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45" w:rsidRDefault="00262845" w:rsidP="00262845">
      <w:pPr>
        <w:spacing w:line="360" w:lineRule="auto"/>
        <w:jc w:val="center"/>
        <w:rPr>
          <w:b/>
          <w:sz w:val="36"/>
          <w:szCs w:val="36"/>
        </w:rPr>
      </w:pPr>
      <w:r w:rsidRPr="00D87B00">
        <w:rPr>
          <w:b/>
          <w:sz w:val="36"/>
          <w:szCs w:val="36"/>
        </w:rPr>
        <w:t xml:space="preserve">Okresné kolo – basketbal </w:t>
      </w:r>
    </w:p>
    <w:p w:rsidR="00262845" w:rsidRDefault="00262845" w:rsidP="00262845">
      <w:pPr>
        <w:spacing w:line="360" w:lineRule="auto"/>
        <w:jc w:val="center"/>
        <w:rPr>
          <w:b/>
          <w:sz w:val="36"/>
          <w:szCs w:val="36"/>
        </w:rPr>
      </w:pPr>
      <w:r w:rsidRPr="00D87B00">
        <w:rPr>
          <w:b/>
          <w:sz w:val="36"/>
          <w:szCs w:val="36"/>
        </w:rPr>
        <w:t>17. 01. 2014</w:t>
      </w:r>
    </w:p>
    <w:p w:rsidR="00262845" w:rsidRDefault="00262845" w:rsidP="00262845"/>
    <w:p w:rsidR="00262845" w:rsidRPr="00262845" w:rsidRDefault="00262845" w:rsidP="00262845">
      <w:pPr>
        <w:tabs>
          <w:tab w:val="left" w:pos="567"/>
        </w:tabs>
        <w:spacing w:line="360" w:lineRule="auto"/>
        <w:rPr>
          <w:rFonts w:ascii="Calibri" w:hAnsi="Calibri"/>
          <w:b/>
          <w:sz w:val="28"/>
          <w:szCs w:val="22"/>
        </w:rPr>
      </w:pPr>
      <w:r w:rsidRPr="00262845">
        <w:rPr>
          <w:rFonts w:ascii="Calibri" w:hAnsi="Calibri"/>
          <w:b/>
          <w:sz w:val="28"/>
          <w:szCs w:val="22"/>
        </w:rPr>
        <w:t>Tabuľka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384"/>
        <w:gridCol w:w="1441"/>
        <w:gridCol w:w="868"/>
        <w:gridCol w:w="868"/>
        <w:gridCol w:w="869"/>
        <w:gridCol w:w="869"/>
        <w:gridCol w:w="869"/>
      </w:tblGrid>
      <w:tr w:rsidR="00262845" w:rsidRPr="00262845" w:rsidTr="004D01A0">
        <w:trPr>
          <w:trHeight w:val="427"/>
        </w:trPr>
        <w:tc>
          <w:tcPr>
            <w:tcW w:w="350" w:type="dxa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1.</w:t>
            </w:r>
          </w:p>
        </w:tc>
        <w:tc>
          <w:tcPr>
            <w:tcW w:w="1441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ZŠ Novoť</w:t>
            </w:r>
          </w:p>
        </w:tc>
        <w:tc>
          <w:tcPr>
            <w:tcW w:w="868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3</w:t>
            </w:r>
          </w:p>
        </w:tc>
        <w:tc>
          <w:tcPr>
            <w:tcW w:w="869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69:24</w:t>
            </w:r>
          </w:p>
        </w:tc>
        <w:tc>
          <w:tcPr>
            <w:tcW w:w="869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6</w:t>
            </w:r>
          </w:p>
        </w:tc>
      </w:tr>
      <w:tr w:rsidR="00262845" w:rsidRPr="00262845" w:rsidTr="004D01A0">
        <w:trPr>
          <w:trHeight w:val="427"/>
        </w:trPr>
        <w:tc>
          <w:tcPr>
            <w:tcW w:w="350" w:type="dxa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2.</w:t>
            </w:r>
          </w:p>
        </w:tc>
        <w:tc>
          <w:tcPr>
            <w:tcW w:w="1441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ZŠ Or. Veselé</w:t>
            </w:r>
          </w:p>
        </w:tc>
        <w:tc>
          <w:tcPr>
            <w:tcW w:w="868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38:41</w:t>
            </w:r>
          </w:p>
        </w:tc>
        <w:tc>
          <w:tcPr>
            <w:tcW w:w="869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5</w:t>
            </w:r>
          </w:p>
        </w:tc>
      </w:tr>
      <w:tr w:rsidR="00262845" w:rsidRPr="00262845" w:rsidTr="004D01A0">
        <w:trPr>
          <w:trHeight w:val="441"/>
        </w:trPr>
        <w:tc>
          <w:tcPr>
            <w:tcW w:w="350" w:type="dxa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3.</w:t>
            </w:r>
          </w:p>
        </w:tc>
        <w:tc>
          <w:tcPr>
            <w:tcW w:w="1441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ZŠ Rabča</w:t>
            </w:r>
          </w:p>
        </w:tc>
        <w:tc>
          <w:tcPr>
            <w:tcW w:w="868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22:42</w:t>
            </w:r>
          </w:p>
        </w:tc>
        <w:tc>
          <w:tcPr>
            <w:tcW w:w="869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4</w:t>
            </w:r>
          </w:p>
        </w:tc>
      </w:tr>
      <w:tr w:rsidR="00262845" w:rsidRPr="00262845" w:rsidTr="004D01A0">
        <w:trPr>
          <w:trHeight w:val="441"/>
        </w:trPr>
        <w:tc>
          <w:tcPr>
            <w:tcW w:w="350" w:type="dxa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4.</w:t>
            </w:r>
          </w:p>
        </w:tc>
        <w:tc>
          <w:tcPr>
            <w:tcW w:w="1441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ZŠ Lokca</w:t>
            </w:r>
          </w:p>
        </w:tc>
        <w:tc>
          <w:tcPr>
            <w:tcW w:w="868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0</w:t>
            </w:r>
          </w:p>
        </w:tc>
        <w:tc>
          <w:tcPr>
            <w:tcW w:w="869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3</w:t>
            </w:r>
          </w:p>
        </w:tc>
        <w:tc>
          <w:tcPr>
            <w:tcW w:w="869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26:48</w:t>
            </w:r>
          </w:p>
        </w:tc>
        <w:tc>
          <w:tcPr>
            <w:tcW w:w="869" w:type="dxa"/>
            <w:vAlign w:val="center"/>
          </w:tcPr>
          <w:p w:rsidR="00262845" w:rsidRPr="00262845" w:rsidRDefault="00262845" w:rsidP="00262845">
            <w:pPr>
              <w:tabs>
                <w:tab w:val="left" w:pos="567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62845">
              <w:rPr>
                <w:sz w:val="22"/>
                <w:szCs w:val="22"/>
              </w:rPr>
              <w:t>3</w:t>
            </w:r>
          </w:p>
        </w:tc>
      </w:tr>
    </w:tbl>
    <w:p w:rsidR="00262845" w:rsidRPr="00262845" w:rsidRDefault="00262845" w:rsidP="00262845">
      <w:pPr>
        <w:tabs>
          <w:tab w:val="left" w:pos="567"/>
        </w:tabs>
        <w:spacing w:line="360" w:lineRule="auto"/>
        <w:rPr>
          <w:rFonts w:ascii="Calibri" w:hAnsi="Calibri"/>
          <w:sz w:val="22"/>
          <w:szCs w:val="22"/>
        </w:rPr>
      </w:pPr>
    </w:p>
    <w:p w:rsidR="00262845" w:rsidRPr="00262845" w:rsidRDefault="00262845" w:rsidP="00262845">
      <w:pPr>
        <w:tabs>
          <w:tab w:val="left" w:pos="567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262845">
        <w:rPr>
          <w:rFonts w:ascii="Calibri" w:hAnsi="Calibri"/>
          <w:b/>
          <w:sz w:val="22"/>
          <w:szCs w:val="22"/>
        </w:rPr>
        <w:t>Do regionálneho kola postupuje ZŠ Novoť.</w:t>
      </w:r>
    </w:p>
    <w:p w:rsidR="00262845" w:rsidRPr="00262845" w:rsidRDefault="00262845" w:rsidP="00262845">
      <w:pPr>
        <w:tabs>
          <w:tab w:val="left" w:pos="567"/>
        </w:tabs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262845">
        <w:rPr>
          <w:rFonts w:ascii="Calibri" w:hAnsi="Calibri"/>
          <w:b/>
          <w:sz w:val="22"/>
          <w:szCs w:val="22"/>
        </w:rPr>
        <w:t xml:space="preserve">Organizátor turnaja: Mgr. Ján </w:t>
      </w:r>
      <w:proofErr w:type="spellStart"/>
      <w:r w:rsidRPr="00262845">
        <w:rPr>
          <w:rFonts w:ascii="Calibri" w:hAnsi="Calibri"/>
          <w:b/>
          <w:sz w:val="22"/>
          <w:szCs w:val="22"/>
        </w:rPr>
        <w:t>Pienčák</w:t>
      </w:r>
      <w:proofErr w:type="spellEnd"/>
    </w:p>
    <w:p w:rsidR="00AD7491" w:rsidRDefault="00AD7491" w:rsidP="00262845">
      <w:bookmarkStart w:id="0" w:name="_GoBack"/>
      <w:bookmarkEnd w:id="0"/>
    </w:p>
    <w:sectPr w:rsidR="00AD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45"/>
    <w:rsid w:val="00262845"/>
    <w:rsid w:val="00AD7491"/>
    <w:rsid w:val="00BD3F8D"/>
    <w:rsid w:val="00D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A9A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3F8D"/>
    <w:rPr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56A9A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D56A9A"/>
    <w:rPr>
      <w:b/>
      <w:sz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262845"/>
    <w:rPr>
      <w:rFonts w:ascii="Calibri" w:hAnsi="Calibri"/>
      <w:sz w:val="22"/>
      <w:szCs w:val="22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26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A9A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D3F8D"/>
    <w:rPr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D56A9A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D56A9A"/>
    <w:rPr>
      <w:b/>
      <w:sz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262845"/>
    <w:rPr>
      <w:rFonts w:ascii="Calibri" w:hAnsi="Calibri"/>
      <w:sz w:val="22"/>
      <w:szCs w:val="22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262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2014-01-20T07:09:00Z</dcterms:created>
  <dcterms:modified xsi:type="dcterms:W3CDTF">2014-01-20T07:10:00Z</dcterms:modified>
</cp:coreProperties>
</file>